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C0" w:rsidRDefault="007E23C0" w:rsidP="007E23C0"/>
    <w:p w:rsidR="007E23C0" w:rsidRDefault="007E23C0" w:rsidP="007E23C0">
      <w:pPr>
        <w:pStyle w:val="1"/>
        <w:rPr>
          <w:rFonts w:eastAsiaTheme="minorEastAsia"/>
        </w:rPr>
      </w:pPr>
      <w:r>
        <w:rPr>
          <w:rFonts w:eastAsiaTheme="minorEastAsia"/>
        </w:rPr>
        <w:t>Перечень</w:t>
      </w:r>
      <w:r>
        <w:rPr>
          <w:rFonts w:eastAsiaTheme="minorEastAsia"/>
        </w:rP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7E23C0" w:rsidRDefault="007E23C0" w:rsidP="007E23C0">
      <w:pPr>
        <w:pStyle w:val="a5"/>
      </w:pPr>
      <w:r>
        <w:t>С изменениями и дополнениями от:</w:t>
      </w:r>
    </w:p>
    <w:p w:rsidR="007E23C0" w:rsidRDefault="007E23C0" w:rsidP="007E23C0">
      <w:pPr>
        <w:pStyle w:val="a3"/>
      </w:pPr>
      <w:r>
        <w:t>10 июля 1995 г.</w:t>
      </w:r>
    </w:p>
    <w:p w:rsidR="007E23C0" w:rsidRDefault="007E23C0" w:rsidP="007E23C0"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7E23C0" w:rsidRDefault="007E23C0" w:rsidP="007E23C0">
      <w:r>
        <w:t>Работающие инвалиды II группы, инвалиды III группы, признанные в установленном порядке безработными</w:t>
      </w:r>
      <w:hyperlink r:id="rId4" w:anchor="sub_5000" w:history="1">
        <w:r>
          <w:rPr>
            <w:rStyle w:val="a6"/>
          </w:rPr>
          <w:t>*</w:t>
        </w:r>
      </w:hyperlink>
    </w:p>
    <w:p w:rsidR="007E23C0" w:rsidRDefault="007E23C0" w:rsidP="007E23C0">
      <w: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>
        <w:t>эот</w:t>
      </w:r>
      <w:proofErr w:type="spellEnd"/>
      <w: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:rsidR="007E23C0" w:rsidRDefault="007E23C0" w:rsidP="007E23C0"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" w:anchor="sub_5002" w:history="1">
        <w:r>
          <w:rPr>
            <w:rStyle w:val="a6"/>
          </w:rPr>
          <w:t>**</w:t>
        </w:r>
      </w:hyperlink>
    </w:p>
    <w:p w:rsidR="007E23C0" w:rsidRDefault="007E23C0" w:rsidP="007E23C0">
      <w:bookmarkStart w:id="0" w:name="sub_20005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6" w:anchor="sub_5009" w:history="1">
        <w:r>
          <w:rPr>
            <w:rStyle w:val="a6"/>
          </w:rPr>
          <w:t>***</w:t>
        </w:r>
      </w:hyperlink>
    </w:p>
    <w:p w:rsidR="007E23C0" w:rsidRDefault="007E23C0" w:rsidP="007E23C0">
      <w:bookmarkStart w:id="1" w:name="sub_20006"/>
      <w:bookmarkEnd w:id="0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7" w:anchor="sub_5009" w:history="1">
        <w:r>
          <w:rPr>
            <w:rStyle w:val="a6"/>
          </w:rPr>
          <w:t>***.</w:t>
        </w:r>
      </w:hyperlink>
    </w:p>
    <w:bookmarkEnd w:id="1"/>
    <w:p w:rsidR="007E23C0" w:rsidRDefault="007E23C0" w:rsidP="007E23C0">
      <w: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r:id="rId8" w:anchor="sub_5009" w:history="1">
        <w:r>
          <w:rPr>
            <w:rStyle w:val="a6"/>
          </w:rPr>
          <w:t>***.</w:t>
        </w:r>
      </w:hyperlink>
    </w:p>
    <w:p w:rsidR="007E23C0" w:rsidRDefault="007E23C0" w:rsidP="007E23C0"/>
    <w:p w:rsidR="007E23C0" w:rsidRDefault="007E23C0" w:rsidP="007E23C0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7E23C0" w:rsidRDefault="007E23C0" w:rsidP="007E23C0">
      <w:pPr>
        <w:rPr>
          <w:sz w:val="26"/>
          <w:szCs w:val="26"/>
        </w:rPr>
      </w:pPr>
      <w:bookmarkStart w:id="2" w:name="sub_5000"/>
      <w: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7E23C0" w:rsidRDefault="007E23C0" w:rsidP="007E23C0">
      <w:bookmarkStart w:id="3" w:name="sub_5002"/>
      <w:bookmarkEnd w:id="2"/>
      <w:r>
        <w:lastRenderedPageBreak/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7E23C0" w:rsidRDefault="007E23C0" w:rsidP="007E23C0">
      <w:bookmarkStart w:id="4" w:name="sub_5009"/>
      <w:bookmarkEnd w:id="3"/>
      <w: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36E76" w:rsidRDefault="00036E76">
      <w:bookmarkStart w:id="5" w:name="_GoBack"/>
      <w:bookmarkEnd w:id="4"/>
      <w:bookmarkEnd w:id="5"/>
    </w:p>
    <w:sectPr w:rsidR="00036E76" w:rsidSect="007E2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0"/>
    <w:rsid w:val="00036E76"/>
    <w:rsid w:val="007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2970-3F1E-432D-B877-06ADE04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E23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3C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7E23C0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7E2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7E2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7E23C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Microsoft\Windows\Temporary%20Internet%20Files\Content.IE5\L2KYR6I9\&#1055;&#1086;&#1089;&#1090;&#1072;&#1085;&#1086;&#1074;&#1083;&#1077;&#1085;&#1080;&#1077;_&#1055;&#1088;&#1072;&#1074;&#1080;&#1090;&#1077;&#1083;&#1100;&#1089;&#1090;&#1074;&#1072;_&#1056;&#1060;_&#1086;&#1090;_30_&#1080;&#1102;&#1083;&#1103;_1994_&#1075;_N_890_&#1054;_&#1075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AppData\Local\Microsoft\Windows\Temporary%20Internet%20Files\Content.IE5\L2KYR6I9\&#1055;&#1086;&#1089;&#1090;&#1072;&#1085;&#1086;&#1074;&#1083;&#1077;&#1085;&#1080;&#1077;_&#1055;&#1088;&#1072;&#1074;&#1080;&#1090;&#1077;&#1083;&#1100;&#1089;&#1090;&#1074;&#1072;_&#1056;&#1060;_&#1086;&#1090;_30_&#1080;&#1102;&#1083;&#1103;_1994_&#1075;_N_890_&#1054;_&#1075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Microsoft\Windows\Temporary%20Internet%20Files\Content.IE5\L2KYR6I9\&#1055;&#1086;&#1089;&#1090;&#1072;&#1085;&#1086;&#1074;&#1083;&#1077;&#1085;&#1080;&#1077;_&#1055;&#1088;&#1072;&#1074;&#1080;&#1090;&#1077;&#1083;&#1100;&#1089;&#1090;&#1074;&#1072;_&#1056;&#1060;_&#1086;&#1090;_30_&#1080;&#1102;&#1083;&#1103;_1994_&#1075;_N_890_&#1054;_&#1075;.rtf" TargetMode="External"/><Relationship Id="rId5" Type="http://schemas.openxmlformats.org/officeDocument/2006/relationships/hyperlink" Target="file:///C:\Users\Admin\AppData\Local\Microsoft\Windows\Temporary%20Internet%20Files\Content.IE5\L2KYR6I9\&#1055;&#1086;&#1089;&#1090;&#1072;&#1085;&#1086;&#1074;&#1083;&#1077;&#1085;&#1080;&#1077;_&#1055;&#1088;&#1072;&#1074;&#1080;&#1090;&#1077;&#1083;&#1100;&#1089;&#1090;&#1074;&#1072;_&#1056;&#1060;_&#1086;&#1090;_30_&#1080;&#1102;&#1083;&#1103;_1994_&#1075;_N_890_&#1054;_&#1075;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Admin\AppData\Local\Microsoft\Windows\Temporary%20Internet%20Files\Content.IE5\L2KYR6I9\&#1055;&#1086;&#1089;&#1090;&#1072;&#1085;&#1086;&#1074;&#1083;&#1077;&#1085;&#1080;&#1077;_&#1055;&#1088;&#1072;&#1074;&#1080;&#1090;&#1077;&#1083;&#1100;&#1089;&#1090;&#1074;&#1072;_&#1056;&#1060;_&#1086;&#1090;_30_&#1080;&#1102;&#1083;&#1103;_1994_&#1075;_N_890_&#1054;_&#1075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Аверьянов</dc:creator>
  <cp:keywords/>
  <dc:description/>
  <cp:lastModifiedBy>Владимир Аверьянов</cp:lastModifiedBy>
  <cp:revision>1</cp:revision>
  <dcterms:created xsi:type="dcterms:W3CDTF">2014-10-20T02:57:00Z</dcterms:created>
  <dcterms:modified xsi:type="dcterms:W3CDTF">2014-10-20T02:58:00Z</dcterms:modified>
</cp:coreProperties>
</file>